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</w:p>
    <w:p w:rsidR="008E0F29" w:rsidRPr="00E3148F" w:rsidRDefault="00E3148F" w:rsidP="00E3148F">
      <w:pPr>
        <w:jc w:val="center"/>
        <w:rPr>
          <w:b/>
          <w:bCs/>
          <w:sz w:val="40"/>
          <w:szCs w:val="40"/>
          <w:lang w:val="es-ES"/>
        </w:rPr>
      </w:pPr>
      <w:proofErr w:type="spellStart"/>
      <w:r w:rsidRPr="00E3148F">
        <w:rPr>
          <w:b/>
          <w:bCs/>
          <w:sz w:val="40"/>
          <w:szCs w:val="40"/>
          <w:lang w:val="es-ES"/>
        </w:rPr>
        <w:t>Service</w:t>
      </w:r>
      <w:proofErr w:type="spellEnd"/>
      <w:r w:rsidRPr="00E3148F">
        <w:rPr>
          <w:b/>
          <w:bCs/>
          <w:sz w:val="40"/>
          <w:szCs w:val="40"/>
          <w:lang w:val="es-ES"/>
        </w:rPr>
        <w:t xml:space="preserve"> </w:t>
      </w:r>
      <w:proofErr w:type="spellStart"/>
      <w:r w:rsidRPr="00E3148F">
        <w:rPr>
          <w:b/>
          <w:bCs/>
          <w:sz w:val="40"/>
          <w:szCs w:val="40"/>
          <w:lang w:val="es-ES"/>
        </w:rPr>
        <w:t>Department</w:t>
      </w:r>
      <w:proofErr w:type="spellEnd"/>
      <w:r w:rsidRPr="00E3148F">
        <w:rPr>
          <w:b/>
          <w:bCs/>
          <w:sz w:val="40"/>
          <w:szCs w:val="40"/>
          <w:lang w:val="es-ES"/>
        </w:rPr>
        <w:t xml:space="preserve"> </w:t>
      </w:r>
      <w:proofErr w:type="spellStart"/>
      <w:r w:rsidRPr="00E3148F">
        <w:rPr>
          <w:b/>
          <w:bCs/>
          <w:sz w:val="40"/>
          <w:szCs w:val="40"/>
          <w:lang w:val="es-ES"/>
        </w:rPr>
        <w:t>Analysis</w:t>
      </w:r>
      <w:proofErr w:type="spellEnd"/>
      <w:r w:rsidRPr="00E3148F">
        <w:rPr>
          <w:b/>
          <w:bCs/>
          <w:sz w:val="40"/>
          <w:szCs w:val="40"/>
          <w:lang w:val="es-ES"/>
        </w:rPr>
        <w:t xml:space="preserve"> </w:t>
      </w:r>
      <w:proofErr w:type="spellStart"/>
      <w:r w:rsidRPr="00E3148F">
        <w:rPr>
          <w:b/>
          <w:bCs/>
          <w:sz w:val="40"/>
          <w:szCs w:val="40"/>
          <w:lang w:val="es-ES"/>
        </w:rPr>
        <w:t>for</w:t>
      </w:r>
      <w:proofErr w:type="spellEnd"/>
      <w:r w:rsidRPr="00E3148F">
        <w:rPr>
          <w:b/>
          <w:bCs/>
          <w:sz w:val="40"/>
          <w:szCs w:val="40"/>
          <w:lang w:val="es-ES"/>
        </w:rPr>
        <w:t xml:space="preserve"> SERETESA</w:t>
      </w:r>
    </w:p>
    <w:p w:rsidR="00E3148F" w:rsidRDefault="00E3148F" w:rsidP="00E3148F">
      <w:pPr>
        <w:jc w:val="center"/>
        <w:rPr>
          <w:sz w:val="36"/>
          <w:szCs w:val="36"/>
          <w:lang w:val="es-ES"/>
        </w:rPr>
      </w:pPr>
    </w:p>
    <w:p w:rsidR="00E3148F" w:rsidRPr="00E3148F" w:rsidRDefault="00E3148F" w:rsidP="00E3148F">
      <w:pPr>
        <w:jc w:val="center"/>
        <w:rPr>
          <w:sz w:val="32"/>
          <w:szCs w:val="32"/>
          <w:lang w:val="es-ES"/>
        </w:rPr>
      </w:pPr>
      <w:proofErr w:type="spellStart"/>
      <w:r w:rsidRPr="00E3148F">
        <w:rPr>
          <w:sz w:val="32"/>
          <w:szCs w:val="32"/>
          <w:lang w:val="es-ES"/>
        </w:rPr>
        <w:t>By</w:t>
      </w:r>
      <w:proofErr w:type="spellEnd"/>
      <w:r>
        <w:rPr>
          <w:sz w:val="32"/>
          <w:szCs w:val="32"/>
          <w:lang w:val="es-ES"/>
        </w:rPr>
        <w:t>:</w:t>
      </w:r>
      <w:r w:rsidRPr="00E3148F">
        <w:rPr>
          <w:sz w:val="32"/>
          <w:szCs w:val="32"/>
          <w:lang w:val="es-ES"/>
        </w:rPr>
        <w:t xml:space="preserve"> Sofia Rivera </w:t>
      </w:r>
    </w:p>
    <w:p w:rsidR="00E3148F" w:rsidRDefault="00E3148F" w:rsidP="00E3148F">
      <w:pPr>
        <w:jc w:val="center"/>
        <w:rPr>
          <w:lang w:val="es-ES"/>
        </w:rPr>
      </w:pPr>
      <w:proofErr w:type="spellStart"/>
      <w:r>
        <w:rPr>
          <w:lang w:val="es-ES"/>
        </w:rPr>
        <w:t>Student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Number</w:t>
      </w:r>
      <w:proofErr w:type="spellEnd"/>
      <w:r>
        <w:rPr>
          <w:lang w:val="es-ES"/>
        </w:rPr>
        <w:t>:</w:t>
      </w: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rPr>
          <w:lang w:val="es-ES"/>
        </w:rPr>
      </w:pPr>
    </w:p>
    <w:p w:rsidR="00120C83" w:rsidRDefault="00120C83" w:rsidP="00E3148F">
      <w:pPr>
        <w:rPr>
          <w:lang w:val="es-ES"/>
        </w:rPr>
      </w:pPr>
    </w:p>
    <w:p w:rsidR="00120C83" w:rsidRDefault="00120C83" w:rsidP="00E3148F">
      <w:pPr>
        <w:rPr>
          <w:lang w:val="es-ES"/>
        </w:rPr>
      </w:pPr>
    </w:p>
    <w:p w:rsidR="00120C83" w:rsidRDefault="00120C83" w:rsidP="00E3148F">
      <w:pPr>
        <w:rPr>
          <w:lang w:val="es-ES"/>
        </w:rPr>
      </w:pPr>
    </w:p>
    <w:p w:rsidR="00120C83" w:rsidRDefault="00120C83" w:rsidP="00E3148F">
      <w:pPr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Default="00E3148F" w:rsidP="00E3148F">
      <w:pPr>
        <w:jc w:val="center"/>
        <w:rPr>
          <w:lang w:val="es-ES"/>
        </w:rPr>
      </w:pPr>
    </w:p>
    <w:p w:rsidR="00E3148F" w:rsidRPr="00E3148F" w:rsidRDefault="00E3148F" w:rsidP="00E3148F">
      <w:pPr>
        <w:rPr>
          <w:b/>
          <w:bCs/>
          <w:sz w:val="32"/>
          <w:szCs w:val="32"/>
          <w:lang w:val="en-US"/>
        </w:rPr>
      </w:pPr>
      <w:r w:rsidRPr="00E3148F">
        <w:rPr>
          <w:b/>
          <w:bCs/>
          <w:sz w:val="32"/>
          <w:szCs w:val="32"/>
          <w:lang w:val="en-US"/>
        </w:rPr>
        <w:t>SWOT Analysis- Strengths</w:t>
      </w:r>
    </w:p>
    <w:p w:rsidR="00E3148F" w:rsidRPr="00E3148F" w:rsidRDefault="00E3148F" w:rsidP="00E3148F">
      <w:pPr>
        <w:rPr>
          <w:b/>
          <w:bCs/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numPr>
          <w:ilvl w:val="0"/>
          <w:numId w:val="2"/>
        </w:numPr>
        <w:rPr>
          <w:lang w:val="en-US"/>
        </w:rPr>
      </w:pPr>
      <w:r w:rsidRPr="00E3148F">
        <w:rPr>
          <w:lang w:val="en-US"/>
        </w:rPr>
        <w:t>Customer Service: Excellent personalized service, friendly treatment, quality customer care, quick resolution of complaints.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2"/>
        </w:numPr>
        <w:rPr>
          <w:lang w:val="en-US"/>
        </w:rPr>
      </w:pPr>
      <w:r w:rsidRPr="00E3148F">
        <w:rPr>
          <w:lang w:val="en-US"/>
        </w:rPr>
        <w:t>Skilled Personnel: Certified technical staff, specialized equipment, experienced team, ongoing training.</w:t>
      </w:r>
    </w:p>
    <w:p w:rsidR="00E3148F" w:rsidRDefault="00E3148F" w:rsidP="00E3148F">
      <w:pPr>
        <w:ind w:left="360"/>
        <w:rPr>
          <w:lang w:val="en-US"/>
        </w:rPr>
      </w:pPr>
    </w:p>
    <w:p w:rsidR="00E3148F" w:rsidRPr="00E3148F" w:rsidRDefault="00E3148F" w:rsidP="00E3148F">
      <w:pPr>
        <w:ind w:left="360"/>
        <w:rPr>
          <w:lang w:val="en-US"/>
        </w:rPr>
      </w:pPr>
    </w:p>
    <w:p w:rsidR="00E3148F" w:rsidRDefault="00E3148F" w:rsidP="00E3148F">
      <w:pPr>
        <w:numPr>
          <w:ilvl w:val="0"/>
          <w:numId w:val="2"/>
        </w:numPr>
        <w:rPr>
          <w:lang w:val="en-US"/>
        </w:rPr>
      </w:pPr>
      <w:r w:rsidRPr="00E3148F">
        <w:rPr>
          <w:lang w:val="en-US"/>
        </w:rPr>
        <w:t>Genuine Parts: Original parts, wide variety of vehicles, high-quality vehicles, comprehensive warranty coverage.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2"/>
        </w:numPr>
        <w:rPr>
          <w:lang w:val="en-US"/>
        </w:rPr>
      </w:pPr>
      <w:r w:rsidRPr="00E3148F">
        <w:rPr>
          <w:lang w:val="en-US"/>
        </w:rPr>
        <w:t>Attractive Design: Appealing vehicle designs, attractive facilities, ample space, service centers, efficient logistics.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2"/>
        </w:numPr>
        <w:rPr>
          <w:lang w:val="en-US"/>
        </w:rPr>
      </w:pPr>
      <w:r w:rsidRPr="00E3148F">
        <w:rPr>
          <w:lang w:val="en-US"/>
        </w:rPr>
        <w:t>Brand Recognition: Global and regional brand recognition, brand legacy, good reputation, strong market positioning.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numPr>
          <w:ilvl w:val="0"/>
          <w:numId w:val="2"/>
        </w:numPr>
        <w:rPr>
          <w:lang w:val="en-US"/>
        </w:rPr>
      </w:pPr>
      <w:r w:rsidRPr="00E3148F">
        <w:rPr>
          <w:lang w:val="en-US"/>
        </w:rPr>
        <w:t>Communication: Effective communication and teamwork capability.</w:t>
      </w:r>
    </w:p>
    <w:p w:rsidR="00E3148F" w:rsidRPr="00E3148F" w:rsidRDefault="00E3148F" w:rsidP="00E3148F">
      <w:pPr>
        <w:rPr>
          <w:lang w:val="en-US"/>
        </w:rPr>
      </w:pPr>
    </w:p>
    <w:p w:rsidR="00E3148F" w:rsidRPr="00E3148F" w:rsidRDefault="00E3148F" w:rsidP="00E3148F">
      <w:pPr>
        <w:jc w:val="center"/>
        <w:rPr>
          <w:lang w:val="en-US"/>
        </w:rPr>
      </w:pPr>
    </w:p>
    <w:p w:rsidR="00E3148F" w:rsidRPr="00E3148F" w:rsidRDefault="00E3148F" w:rsidP="00E3148F">
      <w:pPr>
        <w:jc w:val="center"/>
        <w:rPr>
          <w:lang w:val="en-US"/>
        </w:rPr>
      </w:pPr>
    </w:p>
    <w:p w:rsidR="00E3148F" w:rsidRP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Default="00E3148F" w:rsidP="00E3148F">
      <w:pPr>
        <w:jc w:val="center"/>
        <w:rPr>
          <w:lang w:val="en-US"/>
        </w:rPr>
      </w:pPr>
    </w:p>
    <w:p w:rsidR="00E3148F" w:rsidRPr="00E3148F" w:rsidRDefault="00E3148F" w:rsidP="00E3148F">
      <w:pPr>
        <w:rPr>
          <w:b/>
          <w:bCs/>
          <w:sz w:val="32"/>
          <w:szCs w:val="32"/>
          <w:lang w:val="en-US"/>
        </w:rPr>
      </w:pPr>
      <w:r w:rsidRPr="00E3148F">
        <w:rPr>
          <w:b/>
          <w:bCs/>
          <w:sz w:val="32"/>
          <w:szCs w:val="32"/>
          <w:lang w:val="en-US"/>
        </w:rPr>
        <w:t>SWOT Analysis- Weaknesses</w:t>
      </w: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numPr>
          <w:ilvl w:val="0"/>
          <w:numId w:val="4"/>
        </w:numPr>
        <w:rPr>
          <w:lang w:val="en-US"/>
        </w:rPr>
      </w:pPr>
      <w:r w:rsidRPr="00E3148F">
        <w:rPr>
          <w:lang w:val="en-US"/>
        </w:rPr>
        <w:t>Lack of Promotions: Limited outreach, insufficient advertising, deficiencies in promotional activities.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4"/>
        </w:numPr>
        <w:rPr>
          <w:lang w:val="en-US"/>
        </w:rPr>
      </w:pPr>
      <w:r w:rsidRPr="00E3148F">
        <w:rPr>
          <w:lang w:val="en-US"/>
        </w:rPr>
        <w:t>Supply Chain Issues: Shortage of spare parts, high costs for parts and supplies, expensive maintenance.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4"/>
        </w:numPr>
        <w:rPr>
          <w:lang w:val="en-US"/>
        </w:rPr>
      </w:pPr>
      <w:r w:rsidRPr="00E3148F">
        <w:rPr>
          <w:lang w:val="en-US"/>
        </w:rPr>
        <w:t>Internal Challenges: Deficiency in brand support for technicians, tardiness, lack of integration between departments, salary issues.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4"/>
        </w:numPr>
        <w:rPr>
          <w:lang w:val="en-US"/>
        </w:rPr>
      </w:pPr>
      <w:r w:rsidRPr="00E3148F">
        <w:rPr>
          <w:lang w:val="en-US"/>
        </w:rPr>
        <w:t>Product Quality Concerns: Frequent product issues, quality problems in certain vehicles, numerous recalls due to poor manufacturing.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numPr>
          <w:ilvl w:val="0"/>
          <w:numId w:val="4"/>
        </w:numPr>
        <w:rPr>
          <w:lang w:val="en-US"/>
        </w:rPr>
      </w:pPr>
      <w:r w:rsidRPr="00E3148F">
        <w:rPr>
          <w:lang w:val="en-US"/>
        </w:rPr>
        <w:t>Inventory Management: Inventory deficiencies, high dependency on the U.S. market.</w:t>
      </w: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Pr="00E3148F" w:rsidRDefault="00E3148F" w:rsidP="00E3148F">
      <w:pPr>
        <w:rPr>
          <w:b/>
          <w:bCs/>
          <w:sz w:val="32"/>
          <w:szCs w:val="32"/>
          <w:lang w:val="en-US"/>
        </w:rPr>
      </w:pPr>
      <w:r w:rsidRPr="00E3148F">
        <w:rPr>
          <w:b/>
          <w:bCs/>
          <w:sz w:val="32"/>
          <w:szCs w:val="32"/>
          <w:lang w:val="en-US"/>
        </w:rPr>
        <w:t>SWOT Analysis- Opportunities</w:t>
      </w: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numPr>
          <w:ilvl w:val="0"/>
          <w:numId w:val="6"/>
        </w:numPr>
        <w:rPr>
          <w:lang w:val="en-US"/>
        </w:rPr>
      </w:pPr>
      <w:r w:rsidRPr="00E3148F">
        <w:rPr>
          <w:lang w:val="en-US"/>
        </w:rPr>
        <w:t>Market Expansion: Greater promotion of programs and offers, increased community engagement, access to new customers, targeting large companies.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6"/>
        </w:numPr>
        <w:rPr>
          <w:lang w:val="en-US"/>
        </w:rPr>
      </w:pPr>
      <w:r w:rsidRPr="00E3148F">
        <w:rPr>
          <w:lang w:val="en-US"/>
        </w:rPr>
        <w:t>New Products/Services: Implementation of accessories, vehicle innovation, new models, promotions/offers, additional services, sale of spare parts.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Default="00E3148F" w:rsidP="00E3148F">
      <w:pPr>
        <w:numPr>
          <w:ilvl w:val="0"/>
          <w:numId w:val="6"/>
        </w:numPr>
        <w:rPr>
          <w:lang w:val="en-US"/>
        </w:rPr>
      </w:pPr>
      <w:r w:rsidRPr="00E3148F">
        <w:rPr>
          <w:lang w:val="en-US"/>
        </w:rPr>
        <w:t>Competitor Weaknesses: Competitors with low quality or limited reach, lack of innovation among competitors.</w:t>
      </w:r>
    </w:p>
    <w:p w:rsid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ind w:left="720"/>
        <w:rPr>
          <w:lang w:val="en-US"/>
        </w:rPr>
      </w:pPr>
    </w:p>
    <w:p w:rsidR="00E3148F" w:rsidRPr="00E3148F" w:rsidRDefault="00E3148F" w:rsidP="00E3148F">
      <w:pPr>
        <w:numPr>
          <w:ilvl w:val="0"/>
          <w:numId w:val="6"/>
        </w:numPr>
        <w:rPr>
          <w:lang w:val="en-US"/>
        </w:rPr>
      </w:pPr>
      <w:r w:rsidRPr="00E3148F">
        <w:rPr>
          <w:lang w:val="en-US"/>
        </w:rPr>
        <w:t>Emerging Demand: Growing interest in eco-friendly and small vehicles, efficient transportation for nearby businesses, customers seeking vehicles with advanced technology and safety features.</w:t>
      </w: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b/>
          <w:bCs/>
          <w:sz w:val="32"/>
          <w:szCs w:val="32"/>
          <w:lang w:val="en-US"/>
        </w:rPr>
      </w:pPr>
      <w:r w:rsidRPr="00E3148F">
        <w:rPr>
          <w:b/>
          <w:bCs/>
          <w:sz w:val="32"/>
          <w:szCs w:val="32"/>
          <w:lang w:val="en-US"/>
        </w:rPr>
        <w:t>SWOT Analysis- Threats</w:t>
      </w:r>
    </w:p>
    <w:p w:rsidR="00E3148F" w:rsidRDefault="00E3148F" w:rsidP="00E3148F"/>
    <w:p w:rsidR="00E3148F" w:rsidRPr="00E3148F" w:rsidRDefault="00E3148F" w:rsidP="00E3148F"/>
    <w:p w:rsidR="00E3148F" w:rsidRDefault="00E3148F" w:rsidP="00E3148F">
      <w:pPr>
        <w:numPr>
          <w:ilvl w:val="0"/>
          <w:numId w:val="8"/>
        </w:numPr>
        <w:rPr>
          <w:lang w:val="en-US"/>
        </w:rPr>
      </w:pPr>
      <w:r w:rsidRPr="00E3148F">
        <w:rPr>
          <w:lang w:val="en-US"/>
        </w:rPr>
        <w:t>High Competition: New products (electric vehicles), competitors with lower prices.</w:t>
      </w:r>
    </w:p>
    <w:p w:rsidR="00E3148F" w:rsidRDefault="00E3148F" w:rsidP="00E3148F">
      <w:pPr>
        <w:rPr>
          <w:lang w:val="en-US"/>
        </w:rPr>
      </w:pPr>
    </w:p>
    <w:p w:rsidR="00E3148F" w:rsidRPr="00E3148F" w:rsidRDefault="00E3148F" w:rsidP="00E3148F">
      <w:pPr>
        <w:rPr>
          <w:lang w:val="en-US"/>
        </w:rPr>
      </w:pPr>
    </w:p>
    <w:p w:rsidR="00E3148F" w:rsidRDefault="00E3148F" w:rsidP="00E3148F">
      <w:pPr>
        <w:numPr>
          <w:ilvl w:val="0"/>
          <w:numId w:val="8"/>
        </w:numPr>
        <w:rPr>
          <w:lang w:val="en-US"/>
        </w:rPr>
      </w:pPr>
      <w:r w:rsidRPr="00E3148F">
        <w:rPr>
          <w:lang w:val="en-US"/>
        </w:rPr>
        <w:t>Economic Uncertainty: Elevated prices of our vehicles, low economic activity, changes in management.</w:t>
      </w:r>
    </w:p>
    <w:p w:rsidR="00E3148F" w:rsidRDefault="00E3148F" w:rsidP="00E3148F">
      <w:pPr>
        <w:rPr>
          <w:lang w:val="en-US"/>
        </w:rPr>
      </w:pPr>
    </w:p>
    <w:p w:rsidR="00E3148F" w:rsidRPr="00E3148F" w:rsidRDefault="00E3148F" w:rsidP="00E3148F">
      <w:pPr>
        <w:rPr>
          <w:lang w:val="en-US"/>
        </w:rPr>
      </w:pPr>
    </w:p>
    <w:p w:rsidR="00E3148F" w:rsidRDefault="00E3148F" w:rsidP="00E3148F">
      <w:pPr>
        <w:numPr>
          <w:ilvl w:val="0"/>
          <w:numId w:val="8"/>
        </w:numPr>
        <w:rPr>
          <w:lang w:val="en-US"/>
        </w:rPr>
      </w:pPr>
      <w:r w:rsidRPr="00E3148F">
        <w:rPr>
          <w:lang w:val="en-US"/>
        </w:rPr>
        <w:t>External Factors: Political factors (e.g., Trump’s policies), wars, pandemics, government influence.</w:t>
      </w:r>
    </w:p>
    <w:p w:rsidR="00E3148F" w:rsidRDefault="00E3148F" w:rsidP="00E3148F">
      <w:pPr>
        <w:rPr>
          <w:lang w:val="en-US"/>
        </w:rPr>
      </w:pPr>
    </w:p>
    <w:p w:rsidR="00E3148F" w:rsidRPr="00E3148F" w:rsidRDefault="00E3148F" w:rsidP="00E3148F">
      <w:pPr>
        <w:rPr>
          <w:lang w:val="en-US"/>
        </w:rPr>
      </w:pPr>
    </w:p>
    <w:p w:rsidR="00E3148F" w:rsidRPr="00E3148F" w:rsidRDefault="00E3148F" w:rsidP="00E3148F">
      <w:pPr>
        <w:numPr>
          <w:ilvl w:val="0"/>
          <w:numId w:val="8"/>
        </w:numPr>
        <w:rPr>
          <w:lang w:val="en-US"/>
        </w:rPr>
      </w:pPr>
      <w:r w:rsidRPr="00E3148F">
        <w:rPr>
          <w:lang w:val="en-US"/>
        </w:rPr>
        <w:t>Technological Challenges: Lack of innovation, competitor technology advancements, outdated vehicles.</w:t>
      </w: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Pr="00E3148F" w:rsidRDefault="00E3148F" w:rsidP="00E3148F">
      <w:pPr>
        <w:rPr>
          <w:b/>
          <w:bCs/>
          <w:sz w:val="32"/>
          <w:szCs w:val="32"/>
          <w:lang w:val="en-US"/>
        </w:rPr>
      </w:pPr>
      <w:r w:rsidRPr="00E3148F">
        <w:rPr>
          <w:b/>
          <w:bCs/>
          <w:sz w:val="32"/>
          <w:szCs w:val="32"/>
          <w:lang w:val="en-US"/>
        </w:rPr>
        <w:t>SWOT Analysis- Objectives</w:t>
      </w: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rPr>
          <w:lang w:val="en-US"/>
        </w:rPr>
      </w:pPr>
    </w:p>
    <w:p w:rsidR="00E3148F" w:rsidRDefault="00E3148F" w:rsidP="00E3148F">
      <w:pPr>
        <w:pStyle w:val="Prrafodelista"/>
        <w:numPr>
          <w:ilvl w:val="0"/>
          <w:numId w:val="10"/>
        </w:numPr>
        <w:rPr>
          <w:lang w:val="en-US"/>
        </w:rPr>
      </w:pPr>
      <w:r w:rsidRPr="00E3148F">
        <w:rPr>
          <w:lang w:val="en-US"/>
        </w:rPr>
        <w:t>Improve Customer Satisfaction: Enhance customer experience through improved service delivery and responsiveness.  Address weaknesses in customer service and communication.</w:t>
      </w:r>
    </w:p>
    <w:p w:rsidR="00E3148F" w:rsidRDefault="00E3148F" w:rsidP="00E3148F">
      <w:pPr>
        <w:pStyle w:val="Prrafodelista"/>
        <w:rPr>
          <w:lang w:val="en-US"/>
        </w:rPr>
      </w:pPr>
    </w:p>
    <w:p w:rsidR="00E3148F" w:rsidRPr="00E3148F" w:rsidRDefault="00E3148F" w:rsidP="00E3148F">
      <w:pPr>
        <w:ind w:left="360"/>
        <w:rPr>
          <w:lang w:val="en-US"/>
        </w:rPr>
      </w:pPr>
    </w:p>
    <w:p w:rsidR="00E3148F" w:rsidRPr="00E3148F" w:rsidRDefault="00E3148F" w:rsidP="00E3148F">
      <w:pPr>
        <w:pStyle w:val="Prrafodelista"/>
        <w:numPr>
          <w:ilvl w:val="0"/>
          <w:numId w:val="10"/>
        </w:numPr>
        <w:rPr>
          <w:lang w:val="en-US"/>
        </w:rPr>
      </w:pPr>
      <w:r w:rsidRPr="00E3148F">
        <w:rPr>
          <w:lang w:val="en-US"/>
        </w:rPr>
        <w:t xml:space="preserve">Strengthen Brand Position: Build upon the existing brand recognition and positive customer perception. Differentiate from competitors by highlighting strengths like quality and service and </w:t>
      </w:r>
      <w:r w:rsidRPr="00E3148F">
        <w:rPr>
          <w:lang w:val="en-US"/>
        </w:rPr>
        <w:t>attractive</w:t>
      </w:r>
      <w:r w:rsidRPr="00E3148F">
        <w:rPr>
          <w:lang w:val="en-US"/>
        </w:rPr>
        <w:t xml:space="preserve"> facilities.</w:t>
      </w:r>
    </w:p>
    <w:p w:rsidR="00E3148F" w:rsidRDefault="00E3148F" w:rsidP="00E3148F">
      <w:pPr>
        <w:pStyle w:val="Prrafodelista"/>
        <w:rPr>
          <w:lang w:val="en-US"/>
        </w:rPr>
      </w:pPr>
    </w:p>
    <w:p w:rsidR="00E3148F" w:rsidRPr="00E3148F" w:rsidRDefault="00E3148F" w:rsidP="00E3148F">
      <w:pPr>
        <w:pStyle w:val="Prrafodelista"/>
        <w:rPr>
          <w:lang w:val="en-US"/>
        </w:rPr>
      </w:pPr>
    </w:p>
    <w:p w:rsidR="00E3148F" w:rsidRPr="00E3148F" w:rsidRDefault="00E3148F" w:rsidP="00E3148F">
      <w:pPr>
        <w:pStyle w:val="Prrafodelista"/>
        <w:numPr>
          <w:ilvl w:val="0"/>
          <w:numId w:val="10"/>
        </w:numPr>
        <w:rPr>
          <w:lang w:val="en-US"/>
        </w:rPr>
      </w:pPr>
      <w:r w:rsidRPr="00E3148F">
        <w:rPr>
          <w:lang w:val="en-US"/>
        </w:rPr>
        <w:t xml:space="preserve">Enhance Operational Efficiency: Optimize internal processes and resource allocation to improve efficiency and </w:t>
      </w:r>
      <w:r w:rsidRPr="00E3148F">
        <w:rPr>
          <w:b/>
          <w:bCs/>
          <w:lang w:val="en-US"/>
        </w:rPr>
        <w:t>reduce costs</w:t>
      </w:r>
      <w:r w:rsidRPr="00E3148F">
        <w:rPr>
          <w:lang w:val="en-US"/>
        </w:rPr>
        <w:t>. Address weaknesses in inventory management, parts supply, and staff training.</w:t>
      </w:r>
    </w:p>
    <w:p w:rsidR="00E3148F" w:rsidRDefault="00E3148F" w:rsidP="00E3148F">
      <w:pPr>
        <w:pStyle w:val="Prrafodelista"/>
        <w:rPr>
          <w:lang w:val="en-US"/>
        </w:rPr>
      </w:pPr>
    </w:p>
    <w:p w:rsidR="00E3148F" w:rsidRPr="00E3148F" w:rsidRDefault="00E3148F" w:rsidP="00E3148F">
      <w:pPr>
        <w:pStyle w:val="Prrafodelista"/>
        <w:rPr>
          <w:lang w:val="en-US"/>
        </w:rPr>
      </w:pPr>
    </w:p>
    <w:p w:rsidR="00E3148F" w:rsidRPr="00E3148F" w:rsidRDefault="00E3148F" w:rsidP="00E3148F">
      <w:pPr>
        <w:pStyle w:val="Prrafodelista"/>
        <w:numPr>
          <w:ilvl w:val="0"/>
          <w:numId w:val="10"/>
        </w:numPr>
        <w:rPr>
          <w:lang w:val="en-US"/>
        </w:rPr>
      </w:pPr>
      <w:r w:rsidRPr="00E3148F">
        <w:rPr>
          <w:lang w:val="en-US"/>
        </w:rPr>
        <w:t>Increase Market Penetration: Identify and capture new market segments through targeted marketing and improved product offerings. Leverage existing strengths and opportunities to gain competitive advantage.</w:t>
      </w:r>
    </w:p>
    <w:p w:rsidR="00E3148F" w:rsidRDefault="00E3148F" w:rsidP="00E3148F">
      <w:pPr>
        <w:pStyle w:val="Prrafodelista"/>
        <w:rPr>
          <w:lang w:val="en-US"/>
        </w:rPr>
      </w:pPr>
    </w:p>
    <w:p w:rsidR="00E3148F" w:rsidRPr="00E3148F" w:rsidRDefault="00E3148F" w:rsidP="00E3148F">
      <w:pPr>
        <w:pStyle w:val="Prrafodelista"/>
        <w:rPr>
          <w:lang w:val="en-US"/>
        </w:rPr>
      </w:pPr>
    </w:p>
    <w:p w:rsidR="00E3148F" w:rsidRPr="00E3148F" w:rsidRDefault="00E3148F" w:rsidP="00E3148F">
      <w:pPr>
        <w:pStyle w:val="Prrafodelista"/>
        <w:numPr>
          <w:ilvl w:val="0"/>
          <w:numId w:val="10"/>
        </w:numPr>
        <w:rPr>
          <w:lang w:val="en-US"/>
        </w:rPr>
      </w:pPr>
      <w:r w:rsidRPr="00E3148F">
        <w:rPr>
          <w:lang w:val="en-US"/>
        </w:rPr>
        <w:t>Mitigate Financial Risks: Develop strategies to reduce the impact of economic downturns and competitor actions. Proactively address threats such as economic instability and increased competition.</w:t>
      </w:r>
    </w:p>
    <w:p w:rsidR="00E3148F" w:rsidRDefault="00E3148F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Pr="00120C83" w:rsidRDefault="00120C83" w:rsidP="00E3148F">
      <w:pPr>
        <w:rPr>
          <w:b/>
          <w:bCs/>
          <w:sz w:val="32"/>
          <w:szCs w:val="32"/>
          <w:lang w:val="en-US"/>
        </w:rPr>
      </w:pPr>
      <w:r w:rsidRPr="00120C83">
        <w:rPr>
          <w:b/>
          <w:bCs/>
          <w:sz w:val="32"/>
          <w:szCs w:val="32"/>
          <w:lang w:val="en-US"/>
        </w:rPr>
        <w:t>SWOT Analysis-Strategies</w:t>
      </w:r>
    </w:p>
    <w:p w:rsidR="00120C83" w:rsidRDefault="00120C83" w:rsidP="00E3148F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Prioritize customer satisfaction by improving communication, addressing customer feedback, and delivering exceptional service. Invest in staff training and implement customer relationship management (CRM) systems.</w:t>
      </w:r>
    </w:p>
    <w:p w:rsidR="00120C83" w:rsidRDefault="00120C83" w:rsidP="00120C83">
      <w:pPr>
        <w:pStyle w:val="Prrafodelista"/>
        <w:rPr>
          <w:lang w:val="en-US"/>
        </w:rPr>
      </w:pPr>
    </w:p>
    <w:p w:rsidR="00120C83" w:rsidRPr="00120C83" w:rsidRDefault="00120C83" w:rsidP="00120C83">
      <w:pPr>
        <w:pStyle w:val="Prrafodelista"/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Brand Differentiation Strategy: Focus on highlighting unique selling propositions such as quality, reliability, and personalized service.</w:t>
      </w:r>
    </w:p>
    <w:p w:rsid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Streamline processes, improve inventory management, and optimize resource allocation. Investigate supply chain optimization to reduce dependency on specific markets.</w:t>
      </w:r>
    </w:p>
    <w:p w:rsid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Identify and target specific customer segments with tailored marketing campaigns and product offerings. Partner with businesses.</w:t>
      </w:r>
    </w:p>
    <w:p w:rsid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Risk Mitigation Strategy: Diversify product offerings, explore new market segments, and develop contingency plans to address potential economic downturns.  Secure reliable supply chains and address potential threats to the business.</w:t>
      </w: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Default="00120C83" w:rsidP="00E3148F">
      <w:pPr>
        <w:rPr>
          <w:lang w:val="en-US"/>
        </w:rPr>
      </w:pPr>
    </w:p>
    <w:p w:rsidR="00120C83" w:rsidRPr="00120C83" w:rsidRDefault="00120C83" w:rsidP="00E3148F">
      <w:pPr>
        <w:rPr>
          <w:b/>
          <w:bCs/>
          <w:sz w:val="32"/>
          <w:szCs w:val="32"/>
          <w:lang w:val="en-US"/>
        </w:rPr>
      </w:pPr>
      <w:r w:rsidRPr="00120C83">
        <w:rPr>
          <w:b/>
          <w:bCs/>
          <w:sz w:val="32"/>
          <w:szCs w:val="32"/>
          <w:lang w:val="en-US"/>
        </w:rPr>
        <w:t>SWOT Analysis-Tactics</w:t>
      </w:r>
    </w:p>
    <w:p w:rsidR="00120C83" w:rsidRDefault="00120C83" w:rsidP="00E3148F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Conduct customer satisfaction surveys, offer loyalty programs, and provide prompt and efficient service.  Establish regular feedback channels.</w:t>
      </w:r>
    </w:p>
    <w:p w:rsid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Launch an advertising campaign using digital marketing, social media, and direct mail, engage in public relations efforts to reinforce brand image.  Highlight success stories and customer testimonials.</w:t>
      </w:r>
    </w:p>
    <w:p w:rsid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Implement lean management techniques, improve inventory control, improve staff scheduling and work flow.</w:t>
      </w:r>
    </w:p>
    <w:p w:rsidR="00120C83" w:rsidRP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Develop contingency plans for economic downturns.</w:t>
      </w: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  <w:r w:rsidRPr="00120C83">
        <w:rPr>
          <w:b/>
          <w:bCs/>
          <w:sz w:val="32"/>
          <w:szCs w:val="32"/>
          <w:lang w:val="en-US"/>
        </w:rPr>
        <w:t>SWOT Analysis- Action Plan</w:t>
      </w: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  <w:r w:rsidRPr="00120C83">
        <w:rPr>
          <w:b/>
          <w:bCs/>
          <w:sz w:val="32"/>
          <w:szCs w:val="32"/>
        </w:rPr>
        <w:drawing>
          <wp:inline distT="0" distB="0" distL="0" distR="0" wp14:anchorId="0FCBD282" wp14:editId="47DB6132">
            <wp:extent cx="5612130" cy="2986405"/>
            <wp:effectExtent l="0" t="0" r="1270" b="0"/>
            <wp:docPr id="6" name="Imagen 5">
              <a:extLst xmlns:a="http://schemas.openxmlformats.org/drawingml/2006/main">
                <a:ext uri="{FF2B5EF4-FFF2-40B4-BE49-F238E27FC236}">
                  <a16:creationId xmlns:a16="http://schemas.microsoft.com/office/drawing/2014/main" id="{4FAA0A04-0F9B-E9BC-97A3-3C35D765C5B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5">
                      <a:extLst>
                        <a:ext uri="{FF2B5EF4-FFF2-40B4-BE49-F238E27FC236}">
                          <a16:creationId xmlns:a16="http://schemas.microsoft.com/office/drawing/2014/main" id="{4FAA0A04-0F9B-E9BC-97A3-3C35D765C5B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  <w:r w:rsidRPr="00120C83">
        <w:rPr>
          <w:b/>
          <w:bCs/>
          <w:sz w:val="32"/>
          <w:szCs w:val="32"/>
          <w:lang w:val="en-US"/>
        </w:rPr>
        <w:t>Homework Synopsis</w:t>
      </w:r>
    </w:p>
    <w:p w:rsidR="00120C83" w:rsidRDefault="00120C83" w:rsidP="00120C83">
      <w:pPr>
        <w:rPr>
          <w:b/>
          <w:bCs/>
          <w:sz w:val="32"/>
          <w:szCs w:val="32"/>
          <w:lang w:val="en-US"/>
        </w:rPr>
      </w:pPr>
    </w:p>
    <w:p w:rsidR="00120C83" w:rsidRDefault="00120C83" w:rsidP="00120C83">
      <w:pPr>
        <w:rPr>
          <w:lang w:val="en-US"/>
        </w:rPr>
      </w:pPr>
      <w:r w:rsidRPr="00120C83">
        <w:rPr>
          <w:lang w:val="en-US"/>
        </w:rPr>
        <w:t>The service department faces several challenges, however, with targeted strategies, these issues can be addressed to drive profitability and operational efficiency.</w:t>
      </w:r>
    </w:p>
    <w:p w:rsidR="00120C83" w:rsidRPr="00120C83" w:rsidRDefault="00120C83" w:rsidP="00120C83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1. Marketing: Current efforts neglect the service department, focusing mostly on vehicle promotions. To improve, the department will create and promote service-related content, attracting more customers through promotional campaigns.</w:t>
      </w:r>
    </w:p>
    <w:p w:rsidR="00120C83" w:rsidRDefault="00120C83" w:rsidP="00120C83">
      <w:pPr>
        <w:pStyle w:val="Prrafodelista"/>
        <w:rPr>
          <w:lang w:val="en-US"/>
        </w:rPr>
      </w:pPr>
    </w:p>
    <w:p w:rsidR="00120C83" w:rsidRPr="00120C83" w:rsidRDefault="00120C83" w:rsidP="00120C83">
      <w:pPr>
        <w:pStyle w:val="Prrafodelista"/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2. Expense Management: Expenses currently exceed revenue. Goals include reducing the expenses, increasing revenue through upselling, and better categorizing expenses. Evaluation will involve monthly financial reviews, KPI tracking, and customer feedback.</w:t>
      </w:r>
    </w:p>
    <w:p w:rsidR="00120C83" w:rsidRPr="00120C83" w:rsidRDefault="00120C83" w:rsidP="00120C83">
      <w:pPr>
        <w:pStyle w:val="Prrafodelista"/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3. Productivity: Technician proficiency and labor sales are below potential. Training programs, better time management, and performance incentives aim to boost productivity.</w:t>
      </w:r>
    </w:p>
    <w:p w:rsidR="00120C83" w:rsidRDefault="00120C83" w:rsidP="00120C83">
      <w:pPr>
        <w:pStyle w:val="Prrafodelista"/>
        <w:rPr>
          <w:lang w:val="en-US"/>
        </w:rPr>
      </w:pPr>
    </w:p>
    <w:p w:rsidR="00120C83" w:rsidRPr="00120C83" w:rsidRDefault="00120C83" w:rsidP="00120C83">
      <w:pPr>
        <w:pStyle w:val="Prrafodelista"/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>4. Facility Utilization: The shop is not maximizing its capacity. Improvements will focus on better scheduling, technician productivity.</w:t>
      </w:r>
    </w:p>
    <w:p w:rsidR="00120C83" w:rsidRDefault="00120C83" w:rsidP="00120C83">
      <w:pPr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</w:p>
    <w:p w:rsidR="00120C83" w:rsidRDefault="00120C83" w:rsidP="00120C83">
      <w:pPr>
        <w:pStyle w:val="Prrafodelista"/>
        <w:numPr>
          <w:ilvl w:val="0"/>
          <w:numId w:val="10"/>
        </w:numPr>
        <w:rPr>
          <w:lang w:val="en-US"/>
        </w:rPr>
      </w:pPr>
      <w:r w:rsidRPr="00120C83">
        <w:rPr>
          <w:lang w:val="en-US"/>
        </w:rPr>
        <w:t xml:space="preserve">5. Repair Orders: Specific campaigns and training for advisors will aim to increase maintenance sales, attract newer vehicles, and reduce single-item repair orders. </w:t>
      </w:r>
    </w:p>
    <w:p w:rsidR="00120C83" w:rsidRPr="00120C83" w:rsidRDefault="00120C83" w:rsidP="00120C83">
      <w:pPr>
        <w:ind w:left="360"/>
        <w:rPr>
          <w:lang w:val="en-US"/>
        </w:rPr>
      </w:pPr>
    </w:p>
    <w:p w:rsidR="00120C83" w:rsidRPr="00120C83" w:rsidRDefault="00120C83" w:rsidP="00120C83">
      <w:pPr>
        <w:rPr>
          <w:lang w:val="en-US"/>
        </w:rPr>
      </w:pPr>
      <w:proofErr w:type="gramStart"/>
      <w:r w:rsidRPr="00120C83">
        <w:rPr>
          <w:lang w:val="en-US"/>
        </w:rPr>
        <w:t>Overall</w:t>
      </w:r>
      <w:proofErr w:type="gramEnd"/>
      <w:r w:rsidRPr="00120C83">
        <w:rPr>
          <w:lang w:val="en-US"/>
        </w:rPr>
        <w:t xml:space="preserve"> Vision: The service department must shift from its current reactive and underperforming state to a more efficient, customer-focused operation. Through strategic marketing, expense optimization, productivity improvements, and targeted campaigns, the department can achieve sustainable profitability and operational excellence.</w:t>
      </w:r>
    </w:p>
    <w:p w:rsidR="00120C83" w:rsidRPr="00120C83" w:rsidRDefault="00120C83" w:rsidP="00120C83">
      <w:pPr>
        <w:rPr>
          <w:b/>
          <w:bCs/>
          <w:sz w:val="32"/>
          <w:szCs w:val="32"/>
          <w:lang w:val="en-US"/>
        </w:rPr>
      </w:pPr>
    </w:p>
    <w:sectPr w:rsidR="00120C83" w:rsidRPr="00120C83" w:rsidSect="00030B1E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30D4" w:rsidRDefault="00E930D4" w:rsidP="00120C83">
      <w:r>
        <w:separator/>
      </w:r>
    </w:p>
  </w:endnote>
  <w:endnote w:type="continuationSeparator" w:id="0">
    <w:p w:rsidR="00E930D4" w:rsidRDefault="00E930D4" w:rsidP="0012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30D4" w:rsidRDefault="00E930D4" w:rsidP="00120C83">
      <w:r>
        <w:separator/>
      </w:r>
    </w:p>
  </w:footnote>
  <w:footnote w:type="continuationSeparator" w:id="0">
    <w:p w:rsidR="00E930D4" w:rsidRDefault="00E930D4" w:rsidP="0012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20C83" w:rsidRDefault="00120C83">
    <w:pPr>
      <w:pStyle w:val="Encabezado"/>
    </w:pPr>
    <w:r>
      <w:rPr>
        <w:b/>
        <w:bCs/>
        <w:noProof/>
        <w:sz w:val="40"/>
        <w:szCs w:val="40"/>
        <w:lang w:val="es-ES"/>
      </w:rPr>
      <w:drawing>
        <wp:anchor distT="0" distB="0" distL="114300" distR="114300" simplePos="0" relativeHeight="251658240" behindDoc="0" locked="0" layoutInCell="1" allowOverlap="1" wp14:anchorId="4CA3832E">
          <wp:simplePos x="0" y="0"/>
          <wp:positionH relativeFrom="column">
            <wp:posOffset>-874395</wp:posOffset>
          </wp:positionH>
          <wp:positionV relativeFrom="paragraph">
            <wp:posOffset>-198120</wp:posOffset>
          </wp:positionV>
          <wp:extent cx="7423785" cy="854075"/>
          <wp:effectExtent l="0" t="0" r="5715" b="0"/>
          <wp:wrapThrough wrapText="bothSides">
            <wp:wrapPolygon edited="0">
              <wp:start x="0" y="0"/>
              <wp:lineTo x="0" y="21199"/>
              <wp:lineTo x="21580" y="21199"/>
              <wp:lineTo x="21580" y="0"/>
              <wp:lineTo x="0" y="0"/>
            </wp:wrapPolygon>
          </wp:wrapThrough>
          <wp:docPr id="14838185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818565" name="Imagen 14838185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3785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A0D01"/>
    <w:multiLevelType w:val="hybridMultilevel"/>
    <w:tmpl w:val="294236DA"/>
    <w:lvl w:ilvl="0" w:tplc="A218E810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5F32601C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A74222D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0C84963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369204A6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A502C52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BD841BF8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6BF29A52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C2C214F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" w15:restartNumberingAfterBreak="0">
    <w:nsid w:val="20547353"/>
    <w:multiLevelType w:val="hybridMultilevel"/>
    <w:tmpl w:val="3086D096"/>
    <w:lvl w:ilvl="0" w:tplc="ABBA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091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CEF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2F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0E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E0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C1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28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942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A44311"/>
    <w:multiLevelType w:val="hybridMultilevel"/>
    <w:tmpl w:val="4A5059C6"/>
    <w:lvl w:ilvl="0" w:tplc="9AC4C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44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E29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441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5E6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A9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E4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6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A80DFC"/>
    <w:multiLevelType w:val="hybridMultilevel"/>
    <w:tmpl w:val="8570A86E"/>
    <w:lvl w:ilvl="0" w:tplc="A942ED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53AC3"/>
    <w:multiLevelType w:val="hybridMultilevel"/>
    <w:tmpl w:val="32E044C6"/>
    <w:lvl w:ilvl="0" w:tplc="D9866EFC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42B21E5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3FA4AC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488EEE46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B04E351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43A8E40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E824564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EF540352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C4F6BE5C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5" w15:restartNumberingAfterBreak="0">
    <w:nsid w:val="45F914BD"/>
    <w:multiLevelType w:val="hybridMultilevel"/>
    <w:tmpl w:val="7110DAF2"/>
    <w:lvl w:ilvl="0" w:tplc="2A8E0238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7DEC94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2FCE5E1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BE3EDC3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9238013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80825E38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EFB69DDE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D5FA712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3D3CA88A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6" w15:restartNumberingAfterBreak="0">
    <w:nsid w:val="46C118AE"/>
    <w:multiLevelType w:val="hybridMultilevel"/>
    <w:tmpl w:val="DD521480"/>
    <w:lvl w:ilvl="0" w:tplc="B3E03BF0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B278540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B7B2CB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B648851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CC149236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98C407E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5E9E3D8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B3AC6F7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8A58DB1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7" w15:restartNumberingAfterBreak="0">
    <w:nsid w:val="4F104F8A"/>
    <w:multiLevelType w:val="hybridMultilevel"/>
    <w:tmpl w:val="6406B47E"/>
    <w:lvl w:ilvl="0" w:tplc="E46CBD58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BA4BF06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C890CF6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6CF44EA6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AE2A2984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107EF8E8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9F9A77C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5FD840D4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7C264D8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51DD4800"/>
    <w:multiLevelType w:val="hybridMultilevel"/>
    <w:tmpl w:val="BFDE27F0"/>
    <w:lvl w:ilvl="0" w:tplc="79A06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0A3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663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04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4E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0B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1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2E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2CC5FC9"/>
    <w:multiLevelType w:val="hybridMultilevel"/>
    <w:tmpl w:val="BD307252"/>
    <w:lvl w:ilvl="0" w:tplc="3092DACA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190064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6B0E661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43243282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35DC80BC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0932057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167629BA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111CC3F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C2446C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0" w15:restartNumberingAfterBreak="0">
    <w:nsid w:val="733A37B5"/>
    <w:multiLevelType w:val="hybridMultilevel"/>
    <w:tmpl w:val="B9D6D774"/>
    <w:lvl w:ilvl="0" w:tplc="34620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E1A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A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A44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E5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C7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1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0E08CD"/>
    <w:multiLevelType w:val="hybridMultilevel"/>
    <w:tmpl w:val="AE00D996"/>
    <w:lvl w:ilvl="0" w:tplc="F892A64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5E5C77C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C8944D1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8D8CA0B8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28A0E2BC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CE621BD4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8986F2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62DE7258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F998DC2A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2" w15:restartNumberingAfterBreak="0">
    <w:nsid w:val="789410BF"/>
    <w:multiLevelType w:val="hybridMultilevel"/>
    <w:tmpl w:val="41803CD4"/>
    <w:lvl w:ilvl="0" w:tplc="E56E6C0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C536342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B0289FA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3302403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5CE89ABC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B0C039C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B35C550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E387D6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3254521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num w:numId="1" w16cid:durableId="1662417895">
    <w:abstractNumId w:val="7"/>
  </w:num>
  <w:num w:numId="2" w16cid:durableId="1454400274">
    <w:abstractNumId w:val="1"/>
  </w:num>
  <w:num w:numId="3" w16cid:durableId="2086415521">
    <w:abstractNumId w:val="11"/>
  </w:num>
  <w:num w:numId="4" w16cid:durableId="1057168681">
    <w:abstractNumId w:val="2"/>
  </w:num>
  <w:num w:numId="5" w16cid:durableId="525099116">
    <w:abstractNumId w:val="4"/>
  </w:num>
  <w:num w:numId="6" w16cid:durableId="471484848">
    <w:abstractNumId w:val="10"/>
  </w:num>
  <w:num w:numId="7" w16cid:durableId="1509367669">
    <w:abstractNumId w:val="9"/>
  </w:num>
  <w:num w:numId="8" w16cid:durableId="1631594970">
    <w:abstractNumId w:val="8"/>
  </w:num>
  <w:num w:numId="9" w16cid:durableId="305354867">
    <w:abstractNumId w:val="5"/>
  </w:num>
  <w:num w:numId="10" w16cid:durableId="978457586">
    <w:abstractNumId w:val="3"/>
  </w:num>
  <w:num w:numId="11" w16cid:durableId="448934998">
    <w:abstractNumId w:val="12"/>
  </w:num>
  <w:num w:numId="12" w16cid:durableId="1333266297">
    <w:abstractNumId w:val="6"/>
  </w:num>
  <w:num w:numId="13" w16cid:durableId="72221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48F"/>
    <w:rsid w:val="00030B1E"/>
    <w:rsid w:val="00120C83"/>
    <w:rsid w:val="00861E79"/>
    <w:rsid w:val="008E0F29"/>
    <w:rsid w:val="009B065F"/>
    <w:rsid w:val="00E3148F"/>
    <w:rsid w:val="00E9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E8869"/>
  <w15:chartTrackingRefBased/>
  <w15:docId w15:val="{FE46830B-A2A2-6045-97FF-59D9A69A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148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20C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0C83"/>
  </w:style>
  <w:style w:type="paragraph" w:styleId="Piedepgina">
    <w:name w:val="footer"/>
    <w:basedOn w:val="Normal"/>
    <w:link w:val="PiedepginaCar"/>
    <w:uiPriority w:val="99"/>
    <w:unhideWhenUsed/>
    <w:rsid w:val="00120C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80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498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64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152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93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968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13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287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459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754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593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63556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7983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482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1718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73230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072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151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81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60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9000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298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4926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4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70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6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2330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679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896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490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723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322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877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9325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776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5176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062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488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294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785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702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5352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1676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6246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3516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4749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6004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1011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2024-11-26T02:55:00Z</dcterms:created>
  <dcterms:modified xsi:type="dcterms:W3CDTF">2024-11-26T03:13:00Z</dcterms:modified>
</cp:coreProperties>
</file>